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5E45B" w14:textId="48A74F9E" w:rsidR="00713B35" w:rsidRPr="00F3294E" w:rsidRDefault="00713B35" w:rsidP="00713B35">
      <w:pPr>
        <w:pStyle w:val="NormalWeb"/>
        <w:rPr>
          <w:rFonts w:asciiTheme="minorHAnsi" w:hAnsiTheme="minorHAnsi"/>
        </w:rPr>
      </w:pPr>
      <w:r w:rsidRPr="00F3294E">
        <w:rPr>
          <w:rFonts w:asciiTheme="minorHAnsi" w:hAnsiTheme="minorHAnsi"/>
          <w:b/>
          <w:bCs/>
          <w:sz w:val="22"/>
          <w:szCs w:val="22"/>
        </w:rPr>
        <w:t xml:space="preserve">DIGITAL DATA TECHNOLOGIES, INC. </w:t>
      </w:r>
      <w:r>
        <w:rPr>
          <w:rFonts w:asciiTheme="minorHAnsi" w:hAnsiTheme="minorHAnsi"/>
          <w:b/>
          <w:bCs/>
          <w:sz w:val="22"/>
          <w:szCs w:val="22"/>
        </w:rPr>
        <w:t xml:space="preserve">COMPLETES </w:t>
      </w:r>
      <w:r w:rsidRPr="00F3294E">
        <w:rPr>
          <w:rFonts w:asciiTheme="minorHAnsi" w:hAnsiTheme="minorHAnsi"/>
          <w:b/>
          <w:bCs/>
          <w:sz w:val="22"/>
          <w:szCs w:val="22"/>
        </w:rPr>
        <w:t>A</w:t>
      </w:r>
      <w:r>
        <w:rPr>
          <w:rFonts w:asciiTheme="minorHAnsi" w:hAnsiTheme="minorHAnsi"/>
          <w:b/>
          <w:bCs/>
          <w:sz w:val="22"/>
          <w:szCs w:val="22"/>
        </w:rPr>
        <w:t xml:space="preserve"> KEY GIS PROJECT FOR THE CALIFORNIA </w:t>
      </w:r>
      <w:r w:rsidR="00091D86">
        <w:rPr>
          <w:rFonts w:asciiTheme="minorHAnsi" w:hAnsiTheme="minorHAnsi"/>
          <w:b/>
          <w:bCs/>
          <w:sz w:val="22"/>
          <w:szCs w:val="22"/>
        </w:rPr>
        <w:t xml:space="preserve">OFFICE </w:t>
      </w:r>
      <w:r>
        <w:rPr>
          <w:rFonts w:asciiTheme="minorHAnsi" w:hAnsiTheme="minorHAnsi"/>
          <w:b/>
          <w:bCs/>
          <w:sz w:val="22"/>
          <w:szCs w:val="22"/>
        </w:rPr>
        <w:t>OF EMERGENCY SERVICES</w:t>
      </w:r>
    </w:p>
    <w:p w14:paraId="74E652FE" w14:textId="5DDD715E" w:rsidR="00713B35" w:rsidRPr="00F3294E" w:rsidRDefault="00713B35" w:rsidP="00713B35">
      <w:pPr>
        <w:pStyle w:val="NormalWeb"/>
        <w:rPr>
          <w:rFonts w:asciiTheme="minorHAnsi" w:hAnsiTheme="minorHAnsi"/>
          <w:i/>
          <w:iCs/>
        </w:rPr>
      </w:pPr>
      <w:r>
        <w:rPr>
          <w:rFonts w:asciiTheme="minorHAnsi" w:hAnsiTheme="minorHAnsi"/>
          <w:b/>
          <w:bCs/>
          <w:sz w:val="22"/>
          <w:szCs w:val="22"/>
        </w:rPr>
        <w:t>March 2</w:t>
      </w:r>
      <w:r w:rsidR="00077178">
        <w:rPr>
          <w:rFonts w:asciiTheme="minorHAnsi" w:hAnsiTheme="minorHAnsi"/>
          <w:b/>
          <w:bCs/>
          <w:sz w:val="22"/>
          <w:szCs w:val="22"/>
        </w:rPr>
        <w:t>4</w:t>
      </w:r>
      <w:r>
        <w:rPr>
          <w:rFonts w:asciiTheme="minorHAnsi" w:hAnsiTheme="minorHAnsi"/>
          <w:b/>
          <w:bCs/>
          <w:sz w:val="22"/>
          <w:szCs w:val="22"/>
        </w:rPr>
        <w:t>, 2020</w:t>
      </w:r>
    </w:p>
    <w:p w14:paraId="1F6D7D2C" w14:textId="552F431F" w:rsidR="00236121" w:rsidRPr="00091D86" w:rsidRDefault="00713B35" w:rsidP="00236121">
      <w:pPr>
        <w:pStyle w:val="NormalWeb"/>
        <w:rPr>
          <w:rFonts w:asciiTheme="minorHAnsi" w:hAnsiTheme="minorHAnsi" w:cstheme="minorHAnsi"/>
          <w:color w:val="000000" w:themeColor="text1"/>
          <w:sz w:val="22"/>
          <w:szCs w:val="22"/>
        </w:rPr>
      </w:pPr>
      <w:r w:rsidRPr="00F3294E">
        <w:rPr>
          <w:rFonts w:asciiTheme="minorHAnsi" w:hAnsiTheme="minorHAnsi"/>
          <w:b/>
          <w:bCs/>
          <w:sz w:val="22"/>
          <w:szCs w:val="22"/>
        </w:rPr>
        <w:t xml:space="preserve">Columbus, OH: </w:t>
      </w:r>
      <w:r w:rsidR="00236121" w:rsidRPr="00091D86">
        <w:rPr>
          <w:rFonts w:asciiTheme="minorHAnsi" w:hAnsiTheme="minorHAnsi" w:cstheme="minorHAnsi"/>
          <w:color w:val="000000" w:themeColor="text1"/>
          <w:sz w:val="22"/>
          <w:szCs w:val="22"/>
        </w:rPr>
        <w:t xml:space="preserve">Digital Data Technologies, Inc. (DDTI) has completed a Statewide project </w:t>
      </w:r>
      <w:r w:rsidR="00236121">
        <w:rPr>
          <w:rFonts w:asciiTheme="minorHAnsi" w:hAnsiTheme="minorHAnsi" w:cstheme="minorHAnsi"/>
          <w:color w:val="000000" w:themeColor="text1"/>
          <w:sz w:val="22"/>
          <w:szCs w:val="22"/>
        </w:rPr>
        <w:t xml:space="preserve">for the </w:t>
      </w:r>
      <w:r w:rsidR="00236121" w:rsidRPr="00F3294E">
        <w:rPr>
          <w:rFonts w:asciiTheme="minorHAnsi" w:hAnsiTheme="minorHAnsi" w:cstheme="minorHAnsi"/>
          <w:color w:val="000000" w:themeColor="text1"/>
          <w:sz w:val="22"/>
          <w:szCs w:val="22"/>
        </w:rPr>
        <w:t xml:space="preserve">California Governor’s Office of Emergency Services (Cal OES) </w:t>
      </w:r>
      <w:r w:rsidR="00236121" w:rsidRPr="00091D86">
        <w:rPr>
          <w:rFonts w:asciiTheme="minorHAnsi" w:hAnsiTheme="minorHAnsi" w:cstheme="minorHAnsi"/>
          <w:color w:val="000000" w:themeColor="text1"/>
          <w:sz w:val="22"/>
          <w:szCs w:val="22"/>
        </w:rPr>
        <w:t xml:space="preserve">to </w:t>
      </w:r>
      <w:r w:rsidR="00236121" w:rsidRPr="00091D86">
        <w:rPr>
          <w:rFonts w:asciiTheme="minorHAnsi" w:hAnsiTheme="minorHAnsi"/>
          <w:sz w:val="22"/>
          <w:szCs w:val="22"/>
        </w:rPr>
        <w:t>convert existing tabular location data into a GIS</w:t>
      </w:r>
      <w:r w:rsidR="00236121">
        <w:rPr>
          <w:rFonts w:asciiTheme="minorHAnsi" w:hAnsiTheme="minorHAnsi"/>
          <w:sz w:val="22"/>
          <w:szCs w:val="22"/>
        </w:rPr>
        <w:t>-</w:t>
      </w:r>
      <w:r w:rsidR="00236121" w:rsidRPr="00091D86">
        <w:rPr>
          <w:rFonts w:asciiTheme="minorHAnsi" w:hAnsiTheme="minorHAnsi"/>
          <w:sz w:val="22"/>
          <w:szCs w:val="22"/>
        </w:rPr>
        <w:t xml:space="preserve">based format </w:t>
      </w:r>
      <w:r w:rsidR="00236121">
        <w:rPr>
          <w:rFonts w:asciiTheme="minorHAnsi" w:hAnsiTheme="minorHAnsi"/>
          <w:sz w:val="22"/>
          <w:szCs w:val="22"/>
        </w:rPr>
        <w:t>supporting the routing of</w:t>
      </w:r>
      <w:r w:rsidR="00236121" w:rsidRPr="00091D86">
        <w:rPr>
          <w:rFonts w:asciiTheme="minorHAnsi" w:hAnsiTheme="minorHAnsi"/>
          <w:sz w:val="22"/>
          <w:szCs w:val="22"/>
        </w:rPr>
        <w:t xml:space="preserve"> </w:t>
      </w:r>
      <w:r w:rsidR="00236121">
        <w:rPr>
          <w:rFonts w:asciiTheme="minorHAnsi" w:hAnsiTheme="minorHAnsi"/>
          <w:sz w:val="22"/>
          <w:szCs w:val="22"/>
        </w:rPr>
        <w:t>emergency</w:t>
      </w:r>
      <w:r w:rsidR="00236121" w:rsidRPr="00091D86">
        <w:rPr>
          <w:rFonts w:asciiTheme="minorHAnsi" w:hAnsiTheme="minorHAnsi"/>
          <w:sz w:val="22"/>
          <w:szCs w:val="22"/>
        </w:rPr>
        <w:t xml:space="preserve"> calls </w:t>
      </w:r>
      <w:r w:rsidR="00236121">
        <w:rPr>
          <w:rFonts w:asciiTheme="minorHAnsi" w:hAnsiTheme="minorHAnsi"/>
          <w:sz w:val="22"/>
          <w:szCs w:val="22"/>
        </w:rPr>
        <w:t>in a</w:t>
      </w:r>
      <w:r w:rsidR="00236121" w:rsidRPr="00091D86">
        <w:rPr>
          <w:rFonts w:asciiTheme="minorHAnsi" w:hAnsiTheme="minorHAnsi" w:cstheme="minorHAnsi"/>
          <w:color w:val="000000" w:themeColor="text1"/>
          <w:sz w:val="22"/>
          <w:szCs w:val="22"/>
        </w:rPr>
        <w:t xml:space="preserve"> Next Generation 9-1-1 (NG9-1-1) deployment</w:t>
      </w:r>
      <w:r w:rsidR="00236121">
        <w:rPr>
          <w:rFonts w:asciiTheme="minorHAnsi" w:hAnsiTheme="minorHAnsi"/>
          <w:sz w:val="22"/>
          <w:szCs w:val="22"/>
        </w:rPr>
        <w:t xml:space="preserve">. With strict adherence to National Emergency Number Association (NENA) standards, DDTI </w:t>
      </w:r>
      <w:r w:rsidR="00077178">
        <w:rPr>
          <w:rFonts w:asciiTheme="minorHAnsi" w:hAnsiTheme="minorHAnsi"/>
          <w:sz w:val="22"/>
          <w:szCs w:val="22"/>
        </w:rPr>
        <w:t>converted</w:t>
      </w:r>
      <w:r w:rsidR="00236121">
        <w:rPr>
          <w:rFonts w:asciiTheme="minorHAnsi" w:hAnsiTheme="minorHAnsi"/>
          <w:sz w:val="22"/>
          <w:szCs w:val="22"/>
        </w:rPr>
        <w:t xml:space="preserve"> over 13 million telephone </w:t>
      </w:r>
      <w:r w:rsidR="00077178">
        <w:rPr>
          <w:rFonts w:asciiTheme="minorHAnsi" w:hAnsiTheme="minorHAnsi"/>
          <w:sz w:val="22"/>
          <w:szCs w:val="22"/>
        </w:rPr>
        <w:t xml:space="preserve">addresses </w:t>
      </w:r>
      <w:r w:rsidR="00236121">
        <w:rPr>
          <w:rFonts w:asciiTheme="minorHAnsi" w:hAnsiTheme="minorHAnsi"/>
          <w:sz w:val="22"/>
          <w:szCs w:val="22"/>
        </w:rPr>
        <w:t>and verif</w:t>
      </w:r>
      <w:r w:rsidR="00077178">
        <w:rPr>
          <w:rFonts w:asciiTheme="minorHAnsi" w:hAnsiTheme="minorHAnsi"/>
          <w:sz w:val="22"/>
          <w:szCs w:val="22"/>
        </w:rPr>
        <w:t>ied</w:t>
      </w:r>
      <w:r w:rsidR="00236121">
        <w:rPr>
          <w:rFonts w:asciiTheme="minorHAnsi" w:hAnsiTheme="minorHAnsi"/>
          <w:sz w:val="22"/>
          <w:szCs w:val="22"/>
        </w:rPr>
        <w:t xml:space="preserve"> they </w:t>
      </w:r>
      <w:r w:rsidR="00077178">
        <w:rPr>
          <w:rFonts w:asciiTheme="minorHAnsi" w:hAnsiTheme="minorHAnsi"/>
          <w:sz w:val="22"/>
          <w:szCs w:val="22"/>
        </w:rPr>
        <w:t>c</w:t>
      </w:r>
      <w:bookmarkStart w:id="0" w:name="_GoBack"/>
      <w:bookmarkEnd w:id="0"/>
      <w:r w:rsidR="00236121">
        <w:rPr>
          <w:rFonts w:asciiTheme="minorHAnsi" w:hAnsiTheme="minorHAnsi"/>
          <w:sz w:val="22"/>
          <w:szCs w:val="22"/>
        </w:rPr>
        <w:t>ould be geospatially routed to the correct Public Service Answering Point (PSAP). The completion of this project will help accelerate the State’s planned transition to NG9-1-1.</w:t>
      </w:r>
    </w:p>
    <w:p w14:paraId="458015F7" w14:textId="4642B32E" w:rsidR="00236121" w:rsidRPr="00F3294E" w:rsidRDefault="00236121" w:rsidP="00236121">
      <w:pPr>
        <w:rPr>
          <w:rFonts w:cstheme="minorHAnsi"/>
          <w:color w:val="000000" w:themeColor="text1"/>
        </w:rPr>
      </w:pPr>
      <w:r>
        <w:rPr>
          <w:rFonts w:cstheme="minorHAnsi"/>
          <w:i/>
          <w:iCs/>
          <w:color w:val="000000" w:themeColor="text1"/>
        </w:rPr>
        <w:t>“</w:t>
      </w:r>
      <w:r w:rsidRPr="00F3294E">
        <w:rPr>
          <w:rFonts w:cstheme="minorHAnsi"/>
          <w:i/>
          <w:iCs/>
          <w:color w:val="000000" w:themeColor="text1"/>
        </w:rPr>
        <w:t xml:space="preserve">DDTI </w:t>
      </w:r>
      <w:r>
        <w:rPr>
          <w:rFonts w:cstheme="minorHAnsi"/>
          <w:i/>
          <w:iCs/>
          <w:color w:val="000000" w:themeColor="text1"/>
        </w:rPr>
        <w:t xml:space="preserve">worked </w:t>
      </w:r>
      <w:r>
        <w:rPr>
          <w:rFonts w:cstheme="minorHAnsi"/>
          <w:i/>
          <w:iCs/>
          <w:color w:val="000000" w:themeColor="text1"/>
        </w:rPr>
        <w:t xml:space="preserve">very </w:t>
      </w:r>
      <w:r>
        <w:rPr>
          <w:rFonts w:cstheme="minorHAnsi"/>
          <w:i/>
          <w:iCs/>
          <w:color w:val="000000" w:themeColor="text1"/>
        </w:rPr>
        <w:t>effectively with</w:t>
      </w:r>
      <w:r w:rsidRPr="00F3294E">
        <w:rPr>
          <w:rFonts w:cstheme="minorHAnsi"/>
          <w:i/>
          <w:iCs/>
          <w:color w:val="000000" w:themeColor="text1"/>
        </w:rPr>
        <w:t xml:space="preserve"> all 58 California Counties and multiple jurisdictions to </w:t>
      </w:r>
      <w:r>
        <w:rPr>
          <w:rFonts w:cstheme="minorHAnsi"/>
          <w:i/>
          <w:iCs/>
          <w:color w:val="000000" w:themeColor="text1"/>
        </w:rPr>
        <w:t xml:space="preserve">collect </w:t>
      </w:r>
      <w:r w:rsidRPr="00F3294E">
        <w:rPr>
          <w:rFonts w:cstheme="minorHAnsi"/>
          <w:i/>
          <w:iCs/>
          <w:color w:val="000000" w:themeColor="text1"/>
        </w:rPr>
        <w:t xml:space="preserve">required information, perform quality control tests and develop key recommendations. The creation of GIS datasets supporting the requirements of NG9-1-1 deployments is a key strength of DDTI and we </w:t>
      </w:r>
      <w:r>
        <w:rPr>
          <w:rFonts w:cstheme="minorHAnsi"/>
          <w:i/>
          <w:iCs/>
          <w:color w:val="000000" w:themeColor="text1"/>
        </w:rPr>
        <w:t xml:space="preserve">are pleased to have </w:t>
      </w:r>
      <w:r w:rsidRPr="00F3294E">
        <w:rPr>
          <w:rFonts w:cstheme="minorHAnsi"/>
          <w:i/>
          <w:iCs/>
          <w:color w:val="000000" w:themeColor="text1"/>
        </w:rPr>
        <w:t>fully met the objectives of this</w:t>
      </w:r>
      <w:r>
        <w:rPr>
          <w:rFonts w:cstheme="minorHAnsi"/>
          <w:i/>
          <w:iCs/>
          <w:color w:val="000000" w:themeColor="text1"/>
        </w:rPr>
        <w:t xml:space="preserve"> proactive and</w:t>
      </w:r>
      <w:r w:rsidRPr="00F3294E">
        <w:rPr>
          <w:rFonts w:cstheme="minorHAnsi"/>
          <w:i/>
          <w:iCs/>
          <w:color w:val="000000" w:themeColor="text1"/>
        </w:rPr>
        <w:t xml:space="preserve"> important project</w:t>
      </w:r>
      <w:r>
        <w:rPr>
          <w:rFonts w:cstheme="minorHAnsi"/>
          <w:i/>
          <w:iCs/>
          <w:color w:val="000000" w:themeColor="text1"/>
        </w:rPr>
        <w:t xml:space="preserve">,” </w:t>
      </w:r>
      <w:r w:rsidRPr="00F3294E">
        <w:rPr>
          <w:rFonts w:cstheme="minorHAnsi"/>
          <w:color w:val="000000" w:themeColor="text1"/>
        </w:rPr>
        <w:t>Ron Cramer, DDTI President.</w:t>
      </w:r>
    </w:p>
    <w:p w14:paraId="5DD77AF9" w14:textId="77777777" w:rsidR="00236121" w:rsidRDefault="00236121" w:rsidP="00236121">
      <w:pPr>
        <w:pStyle w:val="NormalWeb"/>
      </w:pPr>
      <w:r>
        <w:rPr>
          <w:rFonts w:ascii="Calibri" w:hAnsi="Calibri"/>
          <w:b/>
          <w:bCs/>
          <w:sz w:val="22"/>
          <w:szCs w:val="22"/>
        </w:rPr>
        <w:t xml:space="preserve">About DDTI: </w:t>
      </w:r>
      <w:r>
        <w:rPr>
          <w:rFonts w:ascii="Calibri" w:hAnsi="Calibri"/>
          <w:sz w:val="22"/>
          <w:szCs w:val="22"/>
        </w:rPr>
        <w:t xml:space="preserve">Since 1998, Digital Data Technologies, Inc. (DDTI) has been providing state-of-the-art software and GIS services to the public safety industry and local government agencies. At the forefront of Next Generation 9-1-1 (NG9-1-1), DDTI provides NENA i3 compliant software and GIS services that ensure the reliable and timely routing of emergency calls. Every day, our solutions protect the lives and property of millions of people. To learn more, please visit </w:t>
      </w:r>
      <w:r>
        <w:rPr>
          <w:rFonts w:ascii="Calibri" w:hAnsi="Calibri"/>
          <w:b/>
          <w:bCs/>
          <w:sz w:val="22"/>
          <w:szCs w:val="22"/>
        </w:rPr>
        <w:t xml:space="preserve">www.ddti.net. </w:t>
      </w:r>
    </w:p>
    <w:p w14:paraId="2E957EEC" w14:textId="77777777" w:rsidR="00236121" w:rsidRPr="001C4DB2" w:rsidRDefault="00236121" w:rsidP="00236121">
      <w:pPr>
        <w:spacing w:after="0" w:line="240" w:lineRule="auto"/>
        <w:rPr>
          <w:rFonts w:eastAsia="Times New Roman" w:cs="Times New Roman"/>
          <w:color w:val="000000" w:themeColor="text1"/>
        </w:rPr>
      </w:pPr>
      <w:r w:rsidRPr="001C4DB2">
        <w:rPr>
          <w:rFonts w:eastAsia="Times New Roman" w:cs="Times New Roman"/>
          <w:b/>
          <w:bCs/>
          <w:color w:val="000000" w:themeColor="text1"/>
        </w:rPr>
        <w:t>Media Inquiries:</w:t>
      </w:r>
      <w:r w:rsidRPr="001C4DB2">
        <w:rPr>
          <w:rFonts w:eastAsia="Times New Roman" w:cs="Times New Roman"/>
          <w:color w:val="000000" w:themeColor="text1"/>
        </w:rPr>
        <w:br/>
      </w:r>
      <w:r>
        <w:rPr>
          <w:rFonts w:eastAsia="Times New Roman" w:cs="Times New Roman"/>
          <w:color w:val="000000" w:themeColor="text1"/>
          <w:shd w:val="clear" w:color="auto" w:fill="FFFFFF"/>
        </w:rPr>
        <w:t>Daniel Casey</w:t>
      </w:r>
      <w:r w:rsidRPr="001C4DB2">
        <w:rPr>
          <w:rFonts w:eastAsia="Times New Roman" w:cs="Times New Roman"/>
          <w:color w:val="000000" w:themeColor="text1"/>
        </w:rPr>
        <w:br/>
      </w:r>
      <w:r>
        <w:rPr>
          <w:rFonts w:eastAsia="Times New Roman" w:cs="Times New Roman"/>
          <w:color w:val="000000" w:themeColor="text1"/>
          <w:shd w:val="clear" w:color="auto" w:fill="FFFFFF"/>
        </w:rPr>
        <w:t>(614) 429-3384 ext. 223</w:t>
      </w:r>
      <w:r w:rsidRPr="001C4DB2">
        <w:rPr>
          <w:rFonts w:eastAsia="Times New Roman" w:cs="Times New Roman"/>
          <w:color w:val="000000" w:themeColor="text1"/>
        </w:rPr>
        <w:br/>
      </w:r>
      <w:r>
        <w:rPr>
          <w:rFonts w:eastAsia="Times New Roman" w:cs="Times New Roman"/>
          <w:color w:val="000000" w:themeColor="text1"/>
          <w:shd w:val="clear" w:color="auto" w:fill="FFFFFF"/>
        </w:rPr>
        <w:t>dcasey@ddti.net</w:t>
      </w:r>
    </w:p>
    <w:p w14:paraId="3832DCC1" w14:textId="77777777" w:rsidR="00236121" w:rsidRPr="001C4DB2" w:rsidRDefault="00236121" w:rsidP="00236121">
      <w:pPr>
        <w:rPr>
          <w:color w:val="000000" w:themeColor="text1"/>
        </w:rPr>
      </w:pPr>
    </w:p>
    <w:p w14:paraId="02EEF421" w14:textId="4667C3E5" w:rsidR="00236121" w:rsidRDefault="00236121" w:rsidP="00713B35">
      <w:pPr>
        <w:pStyle w:val="NormalWeb"/>
        <w:rPr>
          <w:rFonts w:asciiTheme="minorHAnsi" w:hAnsiTheme="minorHAnsi"/>
          <w:b/>
          <w:bCs/>
          <w:sz w:val="22"/>
          <w:szCs w:val="22"/>
        </w:rPr>
      </w:pPr>
    </w:p>
    <w:p w14:paraId="21A80582" w14:textId="77777777" w:rsidR="002A7BAC" w:rsidRDefault="00077178"/>
    <w:sectPr w:rsidR="002A7BAC" w:rsidSect="00A44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044B5"/>
    <w:multiLevelType w:val="hybridMultilevel"/>
    <w:tmpl w:val="0A2A7090"/>
    <w:lvl w:ilvl="0" w:tplc="C2E68A2C">
      <w:start w:val="1"/>
      <w:numFmt w:val="decimal"/>
      <w:lvlText w:val="%1."/>
      <w:lvlJc w:val="left"/>
      <w:pPr>
        <w:ind w:left="1125" w:hanging="405"/>
      </w:pPr>
      <w:rPr>
        <w:rFonts w:hint="default"/>
      </w:rPr>
    </w:lvl>
    <w:lvl w:ilvl="1" w:tplc="C51401A2">
      <w:numFmt w:val="bullet"/>
      <w:lvlText w:val=""/>
      <w:lvlJc w:val="left"/>
      <w:pPr>
        <w:ind w:left="1800" w:hanging="360"/>
      </w:pPr>
      <w:rPr>
        <w:rFonts w:ascii="Symbol" w:eastAsiaTheme="minorHAnsi" w:hAnsi="Symbol"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35"/>
    <w:rsid w:val="00077178"/>
    <w:rsid w:val="00091D86"/>
    <w:rsid w:val="00200C77"/>
    <w:rsid w:val="00236121"/>
    <w:rsid w:val="00303C4F"/>
    <w:rsid w:val="005E3246"/>
    <w:rsid w:val="00713B35"/>
    <w:rsid w:val="0082243F"/>
    <w:rsid w:val="008D4A11"/>
    <w:rsid w:val="00A44B26"/>
    <w:rsid w:val="00AA47EC"/>
    <w:rsid w:val="00CC0C7D"/>
    <w:rsid w:val="00F6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5B4A4"/>
  <w15:chartTrackingRefBased/>
  <w15:docId w15:val="{E5E80B49-071D-A341-A807-0C547964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3B3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B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1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Casey</dc:creator>
  <cp:keywords/>
  <dc:description/>
  <cp:lastModifiedBy>Dan Casey</cp:lastModifiedBy>
  <cp:revision>5</cp:revision>
  <dcterms:created xsi:type="dcterms:W3CDTF">2020-03-23T21:16:00Z</dcterms:created>
  <dcterms:modified xsi:type="dcterms:W3CDTF">2020-03-24T20:44:00Z</dcterms:modified>
</cp:coreProperties>
</file>